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1B4" w:rsidRDefault="00177FB7" w:rsidP="00CA01B4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</w:t>
      </w:r>
      <w:r w:rsidR="004714E1">
        <w:rPr>
          <w:rFonts w:ascii="Times New Roman" w:eastAsia="Calibri" w:hAnsi="Times New Roman" w:cs="Times New Roman"/>
          <w:b/>
          <w:sz w:val="24"/>
          <w:szCs w:val="24"/>
        </w:rPr>
        <w:t xml:space="preserve">         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</w:t>
      </w:r>
    </w:p>
    <w:p w:rsidR="00A82FEB" w:rsidRDefault="00CA01B4" w:rsidP="00CA01B4">
      <w:pPr>
        <w:tabs>
          <w:tab w:val="left" w:pos="2175"/>
        </w:tabs>
        <w:spacing w:after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261ACB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                                                </w:t>
      </w:r>
      <w:r w:rsidRPr="00CA01B4"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2884830" cy="1943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829" cy="1949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FEB" w:rsidRDefault="00A82FEB" w:rsidP="008B1CDC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2FEB" w:rsidRDefault="00A82FEB" w:rsidP="00640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2FEB" w:rsidRDefault="00A82FEB" w:rsidP="00640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2FEB" w:rsidRDefault="00A82FEB" w:rsidP="00177F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714E1" w:rsidRDefault="004714E1" w:rsidP="00177FB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2FEB" w:rsidRDefault="00A82FEB" w:rsidP="00261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2FEB" w:rsidRDefault="00A82FEB" w:rsidP="006400B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A82FEB" w:rsidRPr="00177FB7" w:rsidRDefault="00A82FEB" w:rsidP="00177FB7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48"/>
          <w:szCs w:val="48"/>
        </w:rPr>
      </w:pPr>
    </w:p>
    <w:p w:rsidR="00177FB7" w:rsidRPr="004714E1" w:rsidRDefault="00177FB7" w:rsidP="004714E1">
      <w:pPr>
        <w:spacing w:after="0"/>
        <w:jc w:val="center"/>
        <w:rPr>
          <w:rFonts w:ascii="Times New Roman" w:eastAsia="Times New Roman" w:hAnsi="Times New Roman" w:cs="Times New Roman"/>
          <w:b/>
          <w:bCs/>
          <w:sz w:val="52"/>
          <w:szCs w:val="52"/>
        </w:rPr>
      </w:pPr>
      <w:r w:rsidRPr="006400B7">
        <w:rPr>
          <w:rFonts w:ascii="Times New Roman" w:eastAsia="Times New Roman" w:hAnsi="Times New Roman" w:cs="Times New Roman"/>
          <w:b/>
          <w:bCs/>
          <w:sz w:val="52"/>
          <w:szCs w:val="52"/>
        </w:rPr>
        <w:t>Паспорт доступности</w:t>
      </w:r>
    </w:p>
    <w:p w:rsidR="004714E1" w:rsidRPr="004714E1" w:rsidRDefault="00177FB7" w:rsidP="004714E1">
      <w:pPr>
        <w:spacing w:after="0"/>
        <w:jc w:val="center"/>
        <w:rPr>
          <w:rFonts w:ascii="Times New Roman" w:hAnsi="Times New Roman" w:cs="Times New Roman"/>
          <w:b/>
          <w:color w:val="000000"/>
          <w:sz w:val="52"/>
          <w:szCs w:val="52"/>
          <w:lang w:eastAsia="ru-RU" w:bidi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52"/>
          <w:szCs w:val="52"/>
          <w:lang w:eastAsia="ru-RU"/>
        </w:rPr>
        <w:t xml:space="preserve">МКДОУ </w:t>
      </w:r>
      <w:r w:rsidRPr="004714E1">
        <w:rPr>
          <w:rFonts w:ascii="Times New Roman" w:hAnsi="Times New Roman" w:cs="Times New Roman"/>
          <w:b/>
          <w:color w:val="000000"/>
          <w:sz w:val="52"/>
          <w:szCs w:val="52"/>
          <w:lang w:eastAsia="ru-RU" w:bidi="ru-RU"/>
        </w:rPr>
        <w:t xml:space="preserve">«Детский сад «Аистенок» </w:t>
      </w:r>
      <w:r w:rsidR="004714E1" w:rsidRPr="004714E1">
        <w:rPr>
          <w:rFonts w:ascii="Times New Roman" w:hAnsi="Times New Roman" w:cs="Times New Roman"/>
          <w:b/>
          <w:color w:val="000000"/>
          <w:sz w:val="52"/>
          <w:szCs w:val="52"/>
          <w:lang w:eastAsia="ru-RU" w:bidi="ru-RU"/>
        </w:rPr>
        <w:t>общеразвивающего вида</w:t>
      </w: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4714E1" w:rsidRDefault="004714E1" w:rsidP="00177FB7">
      <w:pPr>
        <w:spacing w:after="0"/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</w:pPr>
    </w:p>
    <w:p w:rsidR="00177FB7" w:rsidRPr="00177FB7" w:rsidRDefault="004714E1" w:rsidP="00177FB7">
      <w:pPr>
        <w:spacing w:after="0"/>
        <w:rPr>
          <w:rFonts w:ascii="Times New Roman" w:eastAsia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  <w:t xml:space="preserve">                            </w:t>
      </w:r>
      <w:r w:rsidR="00177FB7"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  <w:t xml:space="preserve">пгт </w:t>
      </w:r>
      <w:r w:rsidR="00177FB7" w:rsidRPr="00177FB7">
        <w:rPr>
          <w:rFonts w:ascii="Times New Roman" w:hAnsi="Times New Roman" w:cs="Times New Roman"/>
          <w:b/>
          <w:color w:val="000000"/>
          <w:sz w:val="40"/>
          <w:szCs w:val="40"/>
          <w:lang w:eastAsia="ru-RU" w:bidi="ru-RU"/>
        </w:rPr>
        <w:t>Правокубанский</w:t>
      </w:r>
      <w:bookmarkStart w:id="0" w:name="_GoBack"/>
      <w:bookmarkEnd w:id="0"/>
    </w:p>
    <w:p w:rsidR="00A82FEB" w:rsidRPr="00261ACB" w:rsidRDefault="00A82FEB" w:rsidP="00261AC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60"/>
          <w:szCs w:val="60"/>
        </w:rPr>
      </w:pPr>
    </w:p>
    <w:p w:rsidR="004714E1" w:rsidRPr="006400B7" w:rsidRDefault="004714E1" w:rsidP="00471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400B7">
        <w:rPr>
          <w:rFonts w:ascii="Times New Roman" w:eastAsia="Times New Roman" w:hAnsi="Times New Roman" w:cs="Times New Roman"/>
          <w:b/>
          <w:bCs/>
          <w:sz w:val="32"/>
          <w:szCs w:val="32"/>
        </w:rPr>
        <w:t>Паспорт доступности для инвалидов объекта</w:t>
      </w:r>
    </w:p>
    <w:p w:rsidR="00A82FEB" w:rsidRDefault="004714E1" w:rsidP="00471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  <w:r w:rsidRPr="006400B7">
        <w:rPr>
          <w:rFonts w:ascii="Times New Roman" w:eastAsia="Times New Roman" w:hAnsi="Times New Roman" w:cs="Times New Roman"/>
          <w:b/>
          <w:bCs/>
          <w:sz w:val="32"/>
          <w:szCs w:val="32"/>
        </w:rPr>
        <w:t>и предоставляемых на нем услуг</w:t>
      </w:r>
      <w:r>
        <w:rPr>
          <w:rFonts w:ascii="Times New Roman" w:eastAsia="Times New Roman" w:hAnsi="Times New Roman" w:cs="Times New Roman"/>
          <w:b/>
          <w:bCs/>
          <w:sz w:val="32"/>
          <w:szCs w:val="32"/>
        </w:rPr>
        <w:t xml:space="preserve"> </w:t>
      </w:r>
      <w:r w:rsidRPr="006400B7">
        <w:rPr>
          <w:rFonts w:ascii="Times New Roman" w:eastAsia="Times New Roman" w:hAnsi="Times New Roman" w:cs="Times New Roman"/>
          <w:b/>
          <w:bCs/>
          <w:sz w:val="32"/>
          <w:szCs w:val="32"/>
        </w:rPr>
        <w:t>в сфере образования</w:t>
      </w:r>
    </w:p>
    <w:p w:rsidR="004714E1" w:rsidRPr="004714E1" w:rsidRDefault="004714E1" w:rsidP="004714E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:rsidR="00236102" w:rsidRPr="004714E1" w:rsidRDefault="00236102" w:rsidP="00A82FE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1. Общие сведения об </w:t>
      </w:r>
      <w:r w:rsidR="006400B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объекте социальной инфраструктуры (ОСИ)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Наименование (вид) объекта</w:t>
      </w:r>
    </w:p>
    <w:p w:rsidR="00E83970" w:rsidRPr="004714E1" w:rsidRDefault="00E83970" w:rsidP="00A82FEB">
      <w:pPr>
        <w:pStyle w:val="40"/>
        <w:shd w:val="clear" w:color="auto" w:fill="auto"/>
        <w:ind w:left="709"/>
        <w:rPr>
          <w:b w:val="0"/>
          <w:sz w:val="28"/>
          <w:szCs w:val="28"/>
          <w:u w:val="single"/>
        </w:rPr>
      </w:pPr>
      <w:r w:rsidRPr="004714E1">
        <w:rPr>
          <w:b w:val="0"/>
          <w:color w:val="000000"/>
          <w:sz w:val="28"/>
          <w:szCs w:val="28"/>
          <w:u w:val="single"/>
          <w:lang w:eastAsia="ru-RU" w:bidi="ru-RU"/>
        </w:rPr>
        <w:t>Муниципальное казенное дошкольное образовательное учреждение «Детский сад « Аистенок» общеразвивающего вида»</w:t>
      </w:r>
    </w:p>
    <w:p w:rsidR="006400B7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1.2. Адрес объекта</w:t>
      </w:r>
      <w:r w:rsidR="002F7767"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6400B7" w:rsidRPr="004714E1">
        <w:rPr>
          <w:rFonts w:ascii="Times New Roman" w:hAnsi="Times New Roman" w:cs="Times New Roman"/>
          <w:color w:val="000000"/>
          <w:sz w:val="28"/>
          <w:szCs w:val="28"/>
          <w:u w:val="single"/>
        </w:rPr>
        <w:t>369244, РФ, КЧР, Карачаевский район, пгт Правокубанский, ул. Школьная ,20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1.3. Сведения о размещении объекта: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отдельно стоящее здание </w:t>
      </w:r>
      <w:r w:rsidR="006400B7" w:rsidRPr="004714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в </w:t>
      </w:r>
      <w:r w:rsidR="006400B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 этажа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 2225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,2 </w:t>
      </w:r>
      <w:proofErr w:type="spellStart"/>
      <w:proofErr w:type="gramStart"/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кв.м</w:t>
      </w:r>
      <w:proofErr w:type="spellEnd"/>
      <w:proofErr w:type="gramEnd"/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- наличие прилегающего земельного участка (да, нет); 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да, 9215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proofErr w:type="spellStart"/>
      <w:proofErr w:type="gramStart"/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кв.м</w:t>
      </w:r>
      <w:proofErr w:type="spellEnd"/>
      <w:proofErr w:type="gramEnd"/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1.4. Год постройки здания 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1986</w:t>
      </w: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последнего капитального ремонта</w:t>
      </w: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: </w:t>
      </w:r>
      <w:r w:rsid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реконструкция 20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17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1.5. Дата предстоящих плановых ремонтных работ:</w:t>
      </w:r>
    </w:p>
    <w:p w:rsidR="00236102" w:rsidRPr="004714E1" w:rsidRDefault="004714E1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текущий</w:t>
      </w:r>
      <w:r w:rsidR="00236102" w:rsidRPr="004714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 </w:t>
      </w:r>
      <w:r w:rsidR="00236102" w:rsidRPr="004714E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u w:val="single"/>
          <w:lang w:eastAsia="ru-RU"/>
        </w:rPr>
        <w:t>–</w:t>
      </w:r>
      <w:r w:rsidR="00236102" w:rsidRPr="004714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 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2021</w:t>
      </w:r>
      <w:r w:rsidR="00236102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г.</w:t>
      </w:r>
      <w:r w:rsidRPr="004714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>, капитальный</w:t>
      </w:r>
      <w:r w:rsidR="00236102" w:rsidRPr="004714E1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u w:val="single"/>
          <w:lang w:eastAsia="ru-RU"/>
        </w:rPr>
        <w:t xml:space="preserve"> - </w:t>
      </w:r>
      <w:r w:rsidR="00236102" w:rsidRPr="004714E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не планируется.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1" w:name="Par370111"/>
      <w:bookmarkEnd w:id="1"/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Сведения об организации, расположенной на объекте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1.6. Название организации (учреждения) (полное юридическое наименование - согласно Уставу, краткое наименование): 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Муниципальное казенное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дошкольное о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бразовательное учреждение  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«Детс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кий сад « Аистенок» общеразвивающего вида 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»</w:t>
      </w:r>
    </w:p>
    <w:p w:rsidR="002F7767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Краткое наименование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–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МКДОУ </w:t>
      </w:r>
      <w:r w:rsidR="002F7767" w:rsidRPr="004714E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 xml:space="preserve">«Детский сад « Аистенок» </w:t>
      </w:r>
      <w:r w:rsidR="004714E1">
        <w:rPr>
          <w:rFonts w:ascii="Times New Roman" w:hAnsi="Times New Roman" w:cs="Times New Roman"/>
          <w:color w:val="000000"/>
          <w:sz w:val="28"/>
          <w:szCs w:val="28"/>
          <w:lang w:eastAsia="ru-RU" w:bidi="ru-RU"/>
        </w:rPr>
        <w:t>пгт Правокубанский</w:t>
      </w:r>
    </w:p>
    <w:p w:rsidR="002F7767" w:rsidRPr="004714E1" w:rsidRDefault="00236102" w:rsidP="002F7767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1.7. Юридический адрес организации (учреждения), телефон, e-mail</w:t>
      </w:r>
      <w:bookmarkStart w:id="2" w:name="nb-1111"/>
      <w:bookmarkEnd w:id="2"/>
      <w:r w:rsid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 </w:t>
      </w:r>
      <w:r w:rsidR="002F7767" w:rsidRPr="004714E1">
        <w:rPr>
          <w:rFonts w:ascii="Times New Roman" w:hAnsi="Times New Roman" w:cs="Times New Roman"/>
          <w:color w:val="000000"/>
          <w:sz w:val="28"/>
          <w:szCs w:val="28"/>
        </w:rPr>
        <w:t>369244, РФ, КЧР, Карачаевский район, пгт Правокубанский, ул. Школьная ,20 8(87879) 3-09-05</w:t>
      </w:r>
    </w:p>
    <w:p w:rsidR="002F7767" w:rsidRPr="004714E1" w:rsidRDefault="00261ACB" w:rsidP="00236102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666666"/>
          <w:sz w:val="28"/>
          <w:szCs w:val="28"/>
          <w:shd w:val="clear" w:color="auto" w:fill="F7F7F7"/>
        </w:rPr>
      </w:pPr>
      <w:hyperlink r:id="rId7" w:history="1">
        <w:r w:rsidR="002F7767" w:rsidRPr="004714E1">
          <w:rPr>
            <w:rStyle w:val="a3"/>
            <w:rFonts w:ascii="Times New Roman" w:hAnsi="Times New Roman" w:cs="Times New Roman"/>
            <w:sz w:val="28"/>
            <w:szCs w:val="28"/>
            <w:shd w:val="clear" w:color="auto" w:fill="F7F7F7"/>
          </w:rPr>
          <w:t>olga.ramazanovna@mail.ru</w:t>
        </w:r>
      </w:hyperlink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1.8. Основание для пользования объектом (оперативное управление, аренда, собственность):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оперативное управление</w:t>
      </w:r>
    </w:p>
    <w:p w:rsidR="00236102" w:rsidRPr="004714E1" w:rsidRDefault="00236102" w:rsidP="002361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 (государственная, негосударственная): </w:t>
      </w:r>
      <w:r w:rsid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государственная</w:t>
      </w:r>
    </w:p>
    <w:p w:rsidR="00236102" w:rsidRPr="004714E1" w:rsidRDefault="00236102" w:rsidP="00236102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Территориальная принадлежность (федеральная, региональная, муниципальная):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муниципальная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1.11. Вышестоящая организация (наименование):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Управление образования администрации </w:t>
      </w:r>
      <w:r w:rsidR="002F7767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Карачаевского района</w:t>
      </w:r>
    </w:p>
    <w:p w:rsidR="0083711C" w:rsidRPr="004714E1" w:rsidRDefault="00236102" w:rsidP="0083711C">
      <w:pPr>
        <w:spacing w:after="96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1.12. Адрес вышестоящей организации, другие координаты (полный почтовый адрес, телефон, e-mail):</w:t>
      </w:r>
      <w:bookmarkStart w:id="3" w:name="Par387111"/>
      <w:bookmarkEnd w:id="3"/>
      <w:r w:rsidR="0083711C" w:rsidRPr="004714E1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369200 Российская Федерация, Карачаево-Черкесская Республика, г. Карачаевск, ул. Чкалова, 1, Дом администрации.</w:t>
      </w:r>
      <w:r w:rsidR="0083711C" w:rsidRPr="004714E1">
        <w:rPr>
          <w:rFonts w:ascii="Times New Roman" w:hAnsi="Times New Roman" w:cs="Times New Roman"/>
          <w:color w:val="93969B"/>
          <w:sz w:val="28"/>
          <w:szCs w:val="28"/>
        </w:rPr>
        <w:t xml:space="preserve"> </w:t>
      </w:r>
      <w:hyperlink r:id="rId8" w:history="1">
        <w:r w:rsidR="0083711C" w:rsidRPr="004714E1">
          <w:rPr>
            <w:rStyle w:val="a3"/>
            <w:rFonts w:ascii="Times New Roman" w:hAnsi="Times New Roman" w:cs="Times New Roman"/>
            <w:sz w:val="28"/>
            <w:szCs w:val="28"/>
          </w:rPr>
          <w:t>ooakmr@yandex.ru</w:t>
        </w:r>
      </w:hyperlink>
      <w:r w:rsidR="0083711C" w:rsidRPr="004714E1">
        <w:rPr>
          <w:rFonts w:ascii="Times New Roman" w:hAnsi="Times New Roman" w:cs="Times New Roman"/>
          <w:color w:val="93969B"/>
          <w:sz w:val="28"/>
          <w:szCs w:val="28"/>
        </w:rPr>
        <w:t xml:space="preserve"> </w:t>
      </w:r>
    </w:p>
    <w:p w:rsidR="0083711C" w:rsidRPr="004714E1" w:rsidRDefault="0083711C" w:rsidP="0083711C">
      <w:pPr>
        <w:spacing w:after="96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</w:pPr>
    </w:p>
    <w:p w:rsidR="00236102" w:rsidRPr="004714E1" w:rsidRDefault="00236102" w:rsidP="0083711C">
      <w:pPr>
        <w:spacing w:after="96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 Характеристика деятельности организации на объекте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(по обслуживанию населения)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2.1. Сфера деятельности (здравоохранение,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места приложения труда (специализированные предприятия и организации, специальные рабочие места для инвалидов)):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образование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2.2. Категории обслуживаемого населения по возрасту: (дети, взрослые трудоспособного возраста, пожилые; все возрастные категории): </w:t>
      </w:r>
      <w:r w:rsidR="0083711C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дети от 2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до 7 лет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2.3. Категории обслуживаемых инвалидов: инвалиды на коляске, инвалиды с патологией опорно-двигательного аппарата, по зрению, по слуху, с умственной отсталостью: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нет.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2.4. Виды услуг: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реализация общеобраз</w:t>
      </w:r>
      <w:r w:rsid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овательной программы, обучение, 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воспитание</w:t>
      </w:r>
      <w:r w:rsid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,</w:t>
      </w:r>
      <w:r w:rsidR="004714E1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присмотр и </w:t>
      </w:r>
      <w:r w:rsidR="004714E1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уход</w:t>
      </w:r>
      <w:r w:rsid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детей дошкольного возраста</w:t>
      </w:r>
      <w:r w:rsidR="0083711C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, 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2.5. Форма оказания услуг: (на объекте, с длительным пребыванием, с проживанием, на дому, дистанционно):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на объекте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2.6. Плановая мощность: посещаемость (количество обслуживаемых в день), вместимость, пропускная способность - </w:t>
      </w:r>
      <w:r w:rsidR="0083711C"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245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 xml:space="preserve"> чел.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2.7. Участие в исполнении индивидуальной программы реабилитации инвалида, ребенка-инвалида: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нет.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3.3. Организация доступности объекта для инвалидов – форма обслуживания 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Ind w:w="-5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43"/>
        <w:gridCol w:w="6039"/>
        <w:gridCol w:w="2935"/>
      </w:tblGrid>
      <w:tr w:rsidR="00236102" w:rsidRPr="004714E1" w:rsidTr="00236102"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N </w:t>
            </w: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строки</w:t>
            </w:r>
          </w:p>
        </w:tc>
        <w:tc>
          <w:tcPr>
            <w:tcW w:w="6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Категория инвалидов (вид нарушения)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Вариант организации </w:t>
            </w: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доступнос</w:t>
            </w:r>
            <w:r w:rsidR="0083711C"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 объекта (формы обслуживания)</w:t>
            </w:r>
          </w:p>
        </w:tc>
      </w:tr>
      <w:tr w:rsidR="00236102" w:rsidRPr="004714E1" w:rsidTr="00236102"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60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83711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Все категории инвалидов и маломобильных групп населения </w:t>
            </w:r>
          </w:p>
        </w:tc>
        <w:tc>
          <w:tcPr>
            <w:tcW w:w="2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36102" w:rsidRPr="004714E1" w:rsidTr="00236102"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0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том числе инвалиды:</w:t>
            </w:r>
          </w:p>
        </w:tc>
        <w:tc>
          <w:tcPr>
            <w:tcW w:w="2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36102" w:rsidRPr="004714E1" w:rsidTr="00236102"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0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передвигающиеся на креслах-колясках</w:t>
            </w:r>
          </w:p>
        </w:tc>
        <w:tc>
          <w:tcPr>
            <w:tcW w:w="2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НЕТ</w:t>
            </w:r>
          </w:p>
        </w:tc>
      </w:tr>
      <w:tr w:rsidR="00236102" w:rsidRPr="004714E1" w:rsidTr="00236102"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0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2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НЕТ</w:t>
            </w:r>
          </w:p>
        </w:tc>
      </w:tr>
      <w:tr w:rsidR="00236102" w:rsidRPr="004714E1" w:rsidTr="00236102"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0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зрения</w:t>
            </w:r>
          </w:p>
        </w:tc>
        <w:tc>
          <w:tcPr>
            <w:tcW w:w="2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НЕТ</w:t>
            </w:r>
          </w:p>
        </w:tc>
      </w:tr>
      <w:tr w:rsidR="00236102" w:rsidRPr="004714E1" w:rsidTr="00236102"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0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нарушениями слуха</w:t>
            </w:r>
          </w:p>
        </w:tc>
        <w:tc>
          <w:tcPr>
            <w:tcW w:w="2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83711C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НЕТ</w:t>
            </w:r>
          </w:p>
        </w:tc>
      </w:tr>
      <w:tr w:rsidR="00236102" w:rsidRPr="004714E1" w:rsidTr="00236102">
        <w:tc>
          <w:tcPr>
            <w:tcW w:w="62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603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умственными нарушениями</w:t>
            </w:r>
          </w:p>
        </w:tc>
        <w:tc>
          <w:tcPr>
            <w:tcW w:w="293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83711C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НЕТ</w:t>
            </w:r>
          </w:p>
        </w:tc>
      </w:tr>
    </w:tbl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4" w:name="Par457111"/>
      <w:bookmarkEnd w:id="4"/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&lt;*&gt; С учетом СП 35-101-2001, СП 31-102-99;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5" w:name="Par458111"/>
      <w:bookmarkEnd w:id="5"/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&lt;**&gt; указывается один из вариантов ответа: «А» (доступность всех зон и помещений – универсальная); «Б» (специально выделенные для инвалидов участки и помещения); «ДУ» (дополнительная помощь сотрудника, услуги на дому, дистанционно); «Нет» (не организована доступность);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6" w:name="Par459111"/>
      <w:bookmarkEnd w:id="6"/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&lt;***&gt; указывается худший из вариантов ответа.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3.4. Состояние доступности основных структурно-функциональных зон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(объекта социальной инфраструктуры)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инвалидов и предоставляемых услуг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0" w:type="auto"/>
        <w:tblInd w:w="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5715"/>
        <w:gridCol w:w="3200"/>
      </w:tblGrid>
      <w:tr w:rsidR="00236102" w:rsidRPr="004714E1" w:rsidTr="00236102">
        <w:tc>
          <w:tcPr>
            <w:tcW w:w="6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№№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57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2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8B1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Состояние доступности,</w:t>
            </w:r>
          </w:p>
          <w:p w:rsidR="00236102" w:rsidRPr="004714E1" w:rsidRDefault="00236102" w:rsidP="008B1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 том числе для</w:t>
            </w:r>
          </w:p>
          <w:p w:rsidR="00236102" w:rsidRPr="004714E1" w:rsidRDefault="00236102" w:rsidP="008B1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основных категорий</w:t>
            </w:r>
          </w:p>
          <w:p w:rsidR="00236102" w:rsidRPr="004714E1" w:rsidRDefault="00236102" w:rsidP="008B1CD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инвалидов**</w:t>
            </w:r>
          </w:p>
        </w:tc>
      </w:tr>
      <w:tr w:rsidR="00236102" w:rsidRPr="004714E1" w:rsidTr="00236102"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Default="008B1CDC" w:rsidP="008B1C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</w:t>
            </w:r>
            <w:r w:rsidR="00CA0D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ДП-И (</w:t>
            </w:r>
            <w:proofErr w:type="gramStart"/>
            <w:r w:rsidR="00CA0D5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Г,</w:t>
            </w:r>
            <w:r w:rsidR="00236102"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</w:t>
            </w:r>
            <w:proofErr w:type="gramEnd"/>
            <w:r w:rsidR="00236102"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8B1CDC" w:rsidRPr="004714E1" w:rsidRDefault="008B1CDC" w:rsidP="008B1CD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6102" w:rsidRPr="004714E1" w:rsidTr="00236102"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3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ДП-И (</w:t>
            </w:r>
            <w:proofErr w:type="gramStart"/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Г,У</w:t>
            </w:r>
            <w:proofErr w:type="gramEnd"/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ВНД-И (К,С,О)</w:t>
            </w:r>
          </w:p>
        </w:tc>
      </w:tr>
      <w:tr w:rsidR="00236102" w:rsidRPr="004714E1" w:rsidTr="00236102"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пути эвакуации)</w:t>
            </w:r>
          </w:p>
        </w:tc>
        <w:tc>
          <w:tcPr>
            <w:tcW w:w="3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ДП-И (У)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ДЧ-И (</w:t>
            </w:r>
            <w:proofErr w:type="gramStart"/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Г,О</w:t>
            </w:r>
            <w:proofErr w:type="gramEnd"/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ВНД-И (К,С)</w:t>
            </w:r>
          </w:p>
        </w:tc>
      </w:tr>
      <w:tr w:rsidR="00236102" w:rsidRPr="004714E1" w:rsidTr="00236102"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4</w:t>
            </w:r>
          </w:p>
        </w:tc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ДП-И (</w:t>
            </w:r>
            <w:proofErr w:type="gramStart"/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О,С</w:t>
            </w:r>
            <w:proofErr w:type="gramEnd"/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,Г,У)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ВНД (К)</w:t>
            </w:r>
          </w:p>
        </w:tc>
      </w:tr>
      <w:tr w:rsidR="00236102" w:rsidRPr="004714E1" w:rsidTr="00236102"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3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ДП-И (</w:t>
            </w:r>
            <w:proofErr w:type="gramStart"/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Г,У</w:t>
            </w:r>
            <w:proofErr w:type="gramEnd"/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)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ВНД (К,С,О)</w:t>
            </w:r>
          </w:p>
        </w:tc>
      </w:tr>
      <w:tr w:rsidR="00236102" w:rsidRPr="004714E1" w:rsidTr="00236102"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ДЧ-И (У)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ВНД (С, Г,К,О)</w:t>
            </w:r>
          </w:p>
        </w:tc>
      </w:tr>
      <w:tr w:rsidR="00236102" w:rsidRPr="004714E1" w:rsidTr="00236102">
        <w:tc>
          <w:tcPr>
            <w:tcW w:w="64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71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2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ДУ</w:t>
            </w:r>
          </w:p>
        </w:tc>
      </w:tr>
    </w:tbl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 Указывается: ДП-В - до</w:t>
      </w:r>
      <w:r w:rsidR="00CA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ступно полностью всем; ДП-И (</w:t>
      </w:r>
      <w:proofErr w:type="gramStart"/>
      <w:r w:rsidR="00CA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К,О</w:t>
      </w:r>
      <w:proofErr w:type="gramEnd"/>
      <w:r w:rsidR="00CA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,С,Г,</w:t>
      </w: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У) – доступно полностью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избирательно (указать категории инвалидов); ДЧ-В - доступно частично всем; ДЧ-И (К, </w:t>
      </w:r>
      <w:proofErr w:type="gramStart"/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proofErr w:type="gramEnd"/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С, Г, У) –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 частично избирательно (указать категории инвалидов); ДУ - доступно условно, ВНД – временно недоступно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3.5. ИТОГОВОЕ ЗАКЛЮЧЕНИЕ о состоянии доступности ОСИ</w:t>
      </w: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236102" w:rsidRPr="004714E1" w:rsidRDefault="008B1CDC" w:rsidP="008B1CD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236102"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Территория, прилегающая к зданию доступна полностью избирательно (</w:t>
      </w:r>
      <w:proofErr w:type="gramStart"/>
      <w:r w:rsidR="00236102"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Г,У</w:t>
      </w:r>
      <w:proofErr w:type="gramEnd"/>
      <w:r w:rsidR="00236102"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), кроме инвалидов-колясочников, с нарушениями опорно-двигательного аппарата и с нарушениями зрения так как имеется высокий бордюр</w:t>
      </w:r>
      <w:r w:rsidR="00CA0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236102"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ый камень на пути к зданию. Пути движения по зданию, включая пути эвакуации недоступны для инвалидов- колясочников, так как ширина проходов менее 1,5м, а ширина дверного полотна- менее 0,9 м. Санитарно-гигиенические помещение недоступно для инвалидов-колясочников, с нарушениями </w:t>
      </w:r>
      <w:r w:rsidR="00CA0D56"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опорно</w:t>
      </w:r>
      <w:r w:rsidR="00236102"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-двигательного аппарата, с нарушением зрения.</w:t>
      </w:r>
    </w:p>
    <w:p w:rsidR="00236102" w:rsidRPr="004714E1" w:rsidRDefault="00236102" w:rsidP="008B1CDC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4. Управленческое решение</w:t>
      </w: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4.1. Рекомендации по адаптации основных структурных элементов объекта:</w:t>
      </w:r>
    </w:p>
    <w:p w:rsidR="00236102" w:rsidRPr="004714E1" w:rsidRDefault="00236102" w:rsidP="0023610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tbl>
      <w:tblPr>
        <w:tblW w:w="9615" w:type="dxa"/>
        <w:tblInd w:w="-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17"/>
        <w:gridCol w:w="5559"/>
        <w:gridCol w:w="3239"/>
      </w:tblGrid>
      <w:tr w:rsidR="00236102" w:rsidRPr="004714E1" w:rsidTr="00236102">
        <w:tc>
          <w:tcPr>
            <w:tcW w:w="8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 \п</w:t>
            </w:r>
          </w:p>
        </w:tc>
        <w:tc>
          <w:tcPr>
            <w:tcW w:w="55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Основные структурно-функциональные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зоны объекта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Рекомендации по адаптации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объекта (вид работы) *</w:t>
            </w:r>
          </w:p>
        </w:tc>
      </w:tr>
      <w:tr w:rsidR="00236102" w:rsidRPr="004714E1" w:rsidTr="00236102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5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B1CDC" w:rsidRDefault="00A82FEB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нуждается</w:t>
            </w:r>
          </w:p>
          <w:p w:rsidR="008B1CDC" w:rsidRPr="008B1CDC" w:rsidRDefault="008B1CDC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236102" w:rsidRPr="004714E1" w:rsidTr="00236102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</w:t>
            </w:r>
          </w:p>
        </w:tc>
        <w:tc>
          <w:tcPr>
            <w:tcW w:w="55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Вход (входы) в здание</w:t>
            </w:r>
          </w:p>
        </w:tc>
        <w:tc>
          <w:tcPr>
            <w:tcW w:w="3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A82FEB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 нуждается</w:t>
            </w:r>
          </w:p>
          <w:p w:rsidR="00A82FEB" w:rsidRPr="004714E1" w:rsidRDefault="00A82FEB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36102" w:rsidRPr="004714E1" w:rsidTr="00236102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5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Путь (пути) движения внутри здания (в </w:t>
            </w:r>
            <w:proofErr w:type="spellStart"/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т.ч</w:t>
            </w:r>
            <w:proofErr w:type="spellEnd"/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пути эвакуации)</w:t>
            </w:r>
          </w:p>
        </w:tc>
        <w:tc>
          <w:tcPr>
            <w:tcW w:w="3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Технические решения невозможны</w:t>
            </w:r>
          </w:p>
        </w:tc>
      </w:tr>
      <w:tr w:rsidR="00236102" w:rsidRPr="004714E1" w:rsidTr="00236102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55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Зона целевого назначения здания (целевого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посещения объекта)</w:t>
            </w:r>
          </w:p>
        </w:tc>
        <w:tc>
          <w:tcPr>
            <w:tcW w:w="3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Технические решения невозможны</w:t>
            </w:r>
          </w:p>
        </w:tc>
      </w:tr>
      <w:tr w:rsidR="00236102" w:rsidRPr="004714E1" w:rsidTr="00236102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55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Санитарно-гигиенические помещения</w:t>
            </w:r>
          </w:p>
        </w:tc>
        <w:tc>
          <w:tcPr>
            <w:tcW w:w="3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Технические решения невозможны</w:t>
            </w:r>
          </w:p>
        </w:tc>
      </w:tr>
      <w:tr w:rsidR="00236102" w:rsidRPr="004714E1" w:rsidTr="00236102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5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Ремонт ( текущий)</w:t>
            </w:r>
          </w:p>
        </w:tc>
      </w:tr>
      <w:tr w:rsidR="00236102" w:rsidRPr="004714E1" w:rsidTr="00236102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55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Пути движения к объекту (от остановки</w:t>
            </w:r>
          </w:p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транспорта)</w:t>
            </w:r>
          </w:p>
        </w:tc>
        <w:tc>
          <w:tcPr>
            <w:tcW w:w="3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</w:tc>
      </w:tr>
      <w:tr w:rsidR="00236102" w:rsidRPr="004714E1" w:rsidTr="00236102">
        <w:tc>
          <w:tcPr>
            <w:tcW w:w="817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556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Все зоны и участки</w:t>
            </w:r>
          </w:p>
        </w:tc>
        <w:tc>
          <w:tcPr>
            <w:tcW w:w="324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236102" w:rsidRPr="004714E1" w:rsidRDefault="00236102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14E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</w:p>
          <w:p w:rsidR="00A82FEB" w:rsidRPr="004714E1" w:rsidRDefault="00A82FEB" w:rsidP="00236102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4.2. Период проведения работ -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 особых указаний, при наличии финансирования.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(указывается наименование документа: программы, плана)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4.3 Ожидаемый результат (по состоянию доступности) после выполнения работ по адаптации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ДЧ-И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Оценка результата исполнения программы, плана (по состоянию доступности) _____________________________________________</w:t>
      </w:r>
      <w:r w:rsidR="008B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 Для принятия решения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требуется</w:t>
      </w: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не требуется (нужное подчеркнуть):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4.4.1. согласование на Комиссии __________________________________________________________________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4.4.2. согласование работ с надзорными органами (в сфере проектирования и строительства, архитектуры, охраны памятников, другое - указать)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_____________________________________________</w:t>
      </w:r>
      <w:r w:rsidR="008B1CD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____________________________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4.4.3. техническая экспертиза; разработка проектно-сметной документации -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да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4.4.4. согласование с вышестоящей организацией (собственником объекта) -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да</w:t>
      </w:r>
    </w:p>
    <w:p w:rsidR="00236102" w:rsidRPr="004714E1" w:rsidRDefault="00236102" w:rsidP="0023610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14E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4.4.5. согласование с общественными организациями инвалидов - </w:t>
      </w:r>
      <w:r w:rsidRPr="004714E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нет</w:t>
      </w:r>
    </w:p>
    <w:p w:rsidR="008B1CDC" w:rsidRPr="00E219ED" w:rsidRDefault="008B1CDC" w:rsidP="00236102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</w:pPr>
    </w:p>
    <w:p w:rsidR="008B1CDC" w:rsidRPr="008B1CDC" w:rsidRDefault="00E219ED" w:rsidP="008B1CDC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219ED">
        <w:rPr>
          <w:rFonts w:ascii="Times New Roman" w:eastAsia="Times New Roman" w:hAnsi="Times New Roman" w:cs="Times New Roman"/>
          <w:b/>
          <w:sz w:val="28"/>
          <w:szCs w:val="28"/>
        </w:rPr>
        <w:t>5</w:t>
      </w:r>
      <w:r w:rsidR="008B1CDC" w:rsidRPr="008B1CDC">
        <w:rPr>
          <w:rFonts w:ascii="Times New Roman" w:eastAsia="Times New Roman" w:hAnsi="Times New Roman" w:cs="Times New Roman"/>
          <w:b/>
          <w:sz w:val="28"/>
          <w:szCs w:val="28"/>
        </w:rPr>
        <w:t xml:space="preserve">. Заключение о доступности для инвалидов объекта </w:t>
      </w:r>
    </w:p>
    <w:p w:rsidR="008B1CDC" w:rsidRPr="008B1CDC" w:rsidRDefault="008B1CDC" w:rsidP="008B1CDC">
      <w:pPr>
        <w:spacing w:after="0" w:line="360" w:lineRule="auto"/>
        <w:ind w:left="70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66"/>
        <w:gridCol w:w="1149"/>
        <w:gridCol w:w="1391"/>
        <w:gridCol w:w="1388"/>
        <w:gridCol w:w="1395"/>
        <w:gridCol w:w="1417"/>
      </w:tblGrid>
      <w:tr w:rsidR="00E36F7B" w:rsidRPr="008B1CDC" w:rsidTr="005739E2">
        <w:trPr>
          <w:trHeight w:val="534"/>
        </w:trPr>
        <w:tc>
          <w:tcPr>
            <w:tcW w:w="3466" w:type="dxa"/>
            <w:vMerge w:val="restart"/>
          </w:tcPr>
          <w:p w:rsidR="00E36F7B" w:rsidRPr="008B1CDC" w:rsidRDefault="00E36F7B" w:rsidP="00E219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CDC">
              <w:rPr>
                <w:rFonts w:ascii="Times New Roman" w:eastAsia="Times New Roman" w:hAnsi="Times New Roman" w:cs="Times New Roman"/>
                <w:sz w:val="28"/>
                <w:szCs w:val="28"/>
              </w:rPr>
              <w:t>Степень доступности объекта здравоохранения и социального обслуживания</w:t>
            </w:r>
          </w:p>
        </w:tc>
        <w:tc>
          <w:tcPr>
            <w:tcW w:w="6740" w:type="dxa"/>
            <w:gridSpan w:val="5"/>
          </w:tcPr>
          <w:p w:rsidR="00E36F7B" w:rsidRPr="008B1CDC" w:rsidRDefault="00E36F7B" w:rsidP="00E219ED">
            <w:pPr>
              <w:spacing w:after="0" w:line="360" w:lineRule="auto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CDC">
              <w:rPr>
                <w:rFonts w:ascii="Times New Roman" w:eastAsia="Times New Roman" w:hAnsi="Times New Roman" w:cs="Times New Roman"/>
                <w:sz w:val="28"/>
                <w:szCs w:val="28"/>
              </w:rPr>
              <w:t>Фактическая доступность для инвалидов</w:t>
            </w:r>
          </w:p>
        </w:tc>
      </w:tr>
      <w:tr w:rsidR="00E36F7B" w:rsidRPr="008B1CDC" w:rsidTr="005739E2">
        <w:trPr>
          <w:trHeight w:val="514"/>
        </w:trPr>
        <w:tc>
          <w:tcPr>
            <w:tcW w:w="3466" w:type="dxa"/>
            <w:vMerge/>
          </w:tcPr>
          <w:p w:rsidR="00E36F7B" w:rsidRPr="008B1CDC" w:rsidRDefault="00E36F7B" w:rsidP="00E219ED">
            <w:pPr>
              <w:spacing w:after="0"/>
              <w:ind w:firstLine="8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49" w:type="dxa"/>
          </w:tcPr>
          <w:p w:rsidR="00E36F7B" w:rsidRPr="008B1CDC" w:rsidRDefault="005739E2" w:rsidP="005739E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</w:t>
            </w:r>
            <w:r w:rsidR="00E36F7B" w:rsidRPr="008B1C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1391" w:type="dxa"/>
          </w:tcPr>
          <w:p w:rsidR="00E36F7B" w:rsidRPr="008B1CDC" w:rsidRDefault="005739E2" w:rsidP="005739E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E36F7B" w:rsidRPr="008B1C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1388" w:type="dxa"/>
          </w:tcPr>
          <w:p w:rsidR="00E36F7B" w:rsidRPr="008B1CDC" w:rsidRDefault="005739E2" w:rsidP="005739E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E36F7B" w:rsidRPr="008B1C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</w:t>
            </w:r>
          </w:p>
        </w:tc>
        <w:tc>
          <w:tcPr>
            <w:tcW w:w="1395" w:type="dxa"/>
          </w:tcPr>
          <w:p w:rsidR="00E36F7B" w:rsidRPr="008B1CDC" w:rsidRDefault="005739E2" w:rsidP="005739E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</w:t>
            </w:r>
            <w:r w:rsidR="00E36F7B" w:rsidRPr="008B1CDC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</w:t>
            </w:r>
          </w:p>
        </w:tc>
        <w:tc>
          <w:tcPr>
            <w:tcW w:w="1417" w:type="dxa"/>
          </w:tcPr>
          <w:p w:rsidR="00E36F7B" w:rsidRPr="008B1CDC" w:rsidRDefault="005739E2" w:rsidP="005739E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У</w:t>
            </w:r>
          </w:p>
        </w:tc>
      </w:tr>
      <w:tr w:rsidR="00E36F7B" w:rsidRPr="008B1CDC" w:rsidTr="005739E2">
        <w:trPr>
          <w:trHeight w:val="536"/>
        </w:trPr>
        <w:tc>
          <w:tcPr>
            <w:tcW w:w="3466" w:type="dxa"/>
          </w:tcPr>
          <w:p w:rsidR="00E36F7B" w:rsidRPr="008B1CDC" w:rsidRDefault="00E36F7B" w:rsidP="00E219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CDC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полностью доступен</w:t>
            </w:r>
          </w:p>
        </w:tc>
        <w:tc>
          <w:tcPr>
            <w:tcW w:w="1149" w:type="dxa"/>
          </w:tcPr>
          <w:p w:rsidR="00E36F7B" w:rsidRPr="008B1CDC" w:rsidRDefault="00E36F7B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1" w:type="dxa"/>
          </w:tcPr>
          <w:p w:rsidR="00E36F7B" w:rsidRPr="008B1CDC" w:rsidRDefault="00E36F7B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36F7B" w:rsidRPr="008B1CDC" w:rsidRDefault="00E36F7B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E36F7B" w:rsidRPr="008B1CDC" w:rsidRDefault="005739E2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417" w:type="dxa"/>
          </w:tcPr>
          <w:p w:rsidR="00E36F7B" w:rsidRPr="008B1CDC" w:rsidRDefault="005739E2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36F7B" w:rsidRPr="008B1CDC" w:rsidTr="005739E2">
        <w:trPr>
          <w:trHeight w:val="530"/>
        </w:trPr>
        <w:tc>
          <w:tcPr>
            <w:tcW w:w="3466" w:type="dxa"/>
          </w:tcPr>
          <w:p w:rsidR="00E36F7B" w:rsidRPr="008B1CDC" w:rsidRDefault="00E36F7B" w:rsidP="00E219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CDC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частично доступен, требуется частичная адаптация</w:t>
            </w:r>
          </w:p>
        </w:tc>
        <w:tc>
          <w:tcPr>
            <w:tcW w:w="1149" w:type="dxa"/>
          </w:tcPr>
          <w:p w:rsidR="00E36F7B" w:rsidRPr="008B1CDC" w:rsidRDefault="005739E2" w:rsidP="005739E2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</w:t>
            </w:r>
          </w:p>
        </w:tc>
        <w:tc>
          <w:tcPr>
            <w:tcW w:w="1391" w:type="dxa"/>
          </w:tcPr>
          <w:p w:rsidR="00E36F7B" w:rsidRPr="008B1CDC" w:rsidRDefault="00E36F7B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88" w:type="dxa"/>
          </w:tcPr>
          <w:p w:rsidR="00E36F7B" w:rsidRPr="008B1CDC" w:rsidRDefault="00E36F7B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395" w:type="dxa"/>
          </w:tcPr>
          <w:p w:rsidR="00E36F7B" w:rsidRPr="008B1CDC" w:rsidRDefault="00E36F7B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36F7B" w:rsidRPr="008B1CDC" w:rsidRDefault="00E36F7B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E36F7B" w:rsidRPr="008B1CDC" w:rsidTr="005739E2">
        <w:trPr>
          <w:trHeight w:val="537"/>
        </w:trPr>
        <w:tc>
          <w:tcPr>
            <w:tcW w:w="3466" w:type="dxa"/>
          </w:tcPr>
          <w:p w:rsidR="00E36F7B" w:rsidRPr="008B1CDC" w:rsidRDefault="00E36F7B" w:rsidP="00E219ED">
            <w:pPr>
              <w:spacing w:after="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CDC">
              <w:rPr>
                <w:rFonts w:ascii="Times New Roman" w:eastAsia="Times New Roman" w:hAnsi="Times New Roman" w:cs="Times New Roman"/>
                <w:sz w:val="28"/>
                <w:szCs w:val="28"/>
              </w:rPr>
              <w:t>Объект не доступен, требуется адаптация</w:t>
            </w:r>
          </w:p>
        </w:tc>
        <w:tc>
          <w:tcPr>
            <w:tcW w:w="1149" w:type="dxa"/>
          </w:tcPr>
          <w:p w:rsidR="00E36F7B" w:rsidRPr="008B1CDC" w:rsidRDefault="005739E2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CD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91" w:type="dxa"/>
          </w:tcPr>
          <w:p w:rsidR="00E36F7B" w:rsidRPr="008B1CDC" w:rsidRDefault="005739E2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CD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88" w:type="dxa"/>
          </w:tcPr>
          <w:p w:rsidR="00E36F7B" w:rsidRPr="008B1CDC" w:rsidRDefault="005739E2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B1CD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95" w:type="dxa"/>
          </w:tcPr>
          <w:p w:rsidR="00E36F7B" w:rsidRPr="008B1CDC" w:rsidRDefault="00E36F7B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E36F7B" w:rsidRPr="008B1CDC" w:rsidRDefault="00E36F7B" w:rsidP="008B1CDC">
            <w:pPr>
              <w:spacing w:after="0" w:line="360" w:lineRule="auto"/>
              <w:ind w:firstLine="85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8B1CDC" w:rsidRPr="008B1CDC" w:rsidRDefault="008B1CDC" w:rsidP="008B1CDC">
      <w:pPr>
        <w:spacing w:after="0" w:line="360" w:lineRule="auto"/>
        <w:ind w:left="708"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B1CDC">
        <w:rPr>
          <w:rFonts w:ascii="Times New Roman" w:eastAsia="Times New Roman" w:hAnsi="Times New Roman" w:cs="Times New Roman"/>
          <w:sz w:val="28"/>
          <w:szCs w:val="28"/>
        </w:rPr>
        <w:t>* Доступный элемент отметить знаком «+»</w:t>
      </w:r>
    </w:p>
    <w:p w:rsidR="00E219ED" w:rsidRDefault="00E219ED" w:rsidP="00E219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E219ED" w:rsidRPr="00236102" w:rsidRDefault="00E219ED" w:rsidP="00E219ED">
      <w:pPr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16"/>
          <w:szCs w:val="16"/>
          <w:lang w:eastAsia="ru-RU"/>
        </w:rPr>
      </w:pPr>
      <w:r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6</w:t>
      </w:r>
      <w:r w:rsidRPr="00236102"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 Информация может быть размещена (обновлена) на Карте доступности сайта «Жить вместе» </w:t>
      </w:r>
      <w:r w:rsidRPr="00236102"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zhit</w:t>
      </w:r>
      <w:r w:rsidRPr="00236102"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-</w:t>
      </w:r>
      <w:r w:rsidRPr="00236102"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vmeste</w:t>
      </w:r>
      <w:r w:rsidRPr="00236102"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.</w:t>
      </w:r>
      <w:r w:rsidRPr="00236102">
        <w:rPr>
          <w:rFonts w:ascii="Verdana" w:eastAsia="Times New Roman" w:hAnsi="Verdana" w:cs="Times New Roman"/>
          <w:b/>
          <w:bCs/>
          <w:color w:val="000000"/>
          <w:sz w:val="24"/>
          <w:szCs w:val="24"/>
          <w:shd w:val="clear" w:color="auto" w:fill="FFFFFF"/>
          <w:lang w:val="en-US" w:eastAsia="ru-RU"/>
        </w:rPr>
        <w:t>ru</w:t>
      </w:r>
    </w:p>
    <w:p w:rsidR="00E219ED" w:rsidRDefault="00E219ED" w:rsidP="00E219ED"/>
    <w:p w:rsidR="008B1CDC" w:rsidRPr="008B1CDC" w:rsidRDefault="008B1CDC" w:rsidP="008B1CDC">
      <w:pPr>
        <w:spacing w:after="0" w:line="360" w:lineRule="auto"/>
        <w:ind w:left="708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8B1CDC" w:rsidRPr="008B1CDC" w:rsidRDefault="0073215A" w:rsidP="0073215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t xml:space="preserve">                                                      </w:t>
      </w:r>
      <w:r w:rsidR="008B1CDC" w:rsidRPr="008B1CDC">
        <w:rPr>
          <w:rFonts w:ascii="Times New Roman" w:eastAsia="Times New Roman" w:hAnsi="Times New Roman" w:cs="Times New Roman"/>
          <w:sz w:val="28"/>
          <w:szCs w:val="28"/>
        </w:rPr>
        <w:t xml:space="preserve">Дата составления паспорта </w:t>
      </w:r>
      <w:r w:rsidR="008B1CDC" w:rsidRPr="008B1C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«09» января </w:t>
      </w:r>
      <w:r w:rsidR="008B1CDC" w:rsidRPr="005739E2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2020</w:t>
      </w:r>
      <w:r w:rsidR="008B1CDC" w:rsidRPr="008B1CDC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г</w:t>
      </w:r>
      <w:r w:rsidR="008B1CDC" w:rsidRPr="008B1CDC">
        <w:rPr>
          <w:rFonts w:ascii="Times New Roman" w:eastAsia="Times New Roman" w:hAnsi="Times New Roman" w:cs="Times New Roman"/>
          <w:sz w:val="28"/>
          <w:szCs w:val="28"/>
          <w:u w:val="single"/>
        </w:rPr>
        <w:t>.</w:t>
      </w:r>
    </w:p>
    <w:p w:rsidR="0073215A" w:rsidRDefault="00CA01B4" w:rsidP="00CA01B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A01B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506509" cy="1543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19" cy="1544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15A" w:rsidRDefault="0073215A" w:rsidP="008B1CD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B1CDC" w:rsidRPr="008B1CDC" w:rsidRDefault="008B1CDC" w:rsidP="008B1CDC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BF1E3E" w:rsidRPr="008B1CDC" w:rsidRDefault="00BF1E3E" w:rsidP="008B1CDC">
      <w:pPr>
        <w:ind w:firstLine="708"/>
      </w:pPr>
    </w:p>
    <w:sectPr w:rsidR="00BF1E3E" w:rsidRPr="008B1CDC" w:rsidSect="00CA01B4">
      <w:pgSz w:w="11906" w:h="16838"/>
      <w:pgMar w:top="567" w:right="566" w:bottom="851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Verdana"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5FD693D"/>
    <w:multiLevelType w:val="hybridMultilevel"/>
    <w:tmpl w:val="A3B8344C"/>
    <w:lvl w:ilvl="0" w:tplc="76D2B8EC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6C6A68CD"/>
    <w:multiLevelType w:val="multilevel"/>
    <w:tmpl w:val="7DDE49FA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4B22"/>
    <w:rsid w:val="00177FB7"/>
    <w:rsid w:val="00236102"/>
    <w:rsid w:val="00261ACB"/>
    <w:rsid w:val="002F7767"/>
    <w:rsid w:val="004714E1"/>
    <w:rsid w:val="004B4B22"/>
    <w:rsid w:val="005739E2"/>
    <w:rsid w:val="006400B7"/>
    <w:rsid w:val="0073215A"/>
    <w:rsid w:val="0083711C"/>
    <w:rsid w:val="008B1CDC"/>
    <w:rsid w:val="00A82FEB"/>
    <w:rsid w:val="00B07E78"/>
    <w:rsid w:val="00BF1E3E"/>
    <w:rsid w:val="00CA01B4"/>
    <w:rsid w:val="00CA0D56"/>
    <w:rsid w:val="00E219ED"/>
    <w:rsid w:val="00E36F7B"/>
    <w:rsid w:val="00E83970"/>
    <w:rsid w:val="00E94F61"/>
    <w:rsid w:val="00F71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DB4673"/>
  <w15:docId w15:val="{223C3F0E-2669-4092-855E-7336CAF9E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">
    <w:name w:val="Основной текст (4)_"/>
    <w:basedOn w:val="a0"/>
    <w:link w:val="40"/>
    <w:rsid w:val="00E8397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40">
    <w:name w:val="Основной текст (4)"/>
    <w:basedOn w:val="a"/>
    <w:link w:val="4"/>
    <w:rsid w:val="00E83970"/>
    <w:pPr>
      <w:widowControl w:val="0"/>
      <w:shd w:val="clear" w:color="auto" w:fill="FFFFFF"/>
      <w:spacing w:after="0" w:line="266" w:lineRule="exact"/>
    </w:pPr>
    <w:rPr>
      <w:rFonts w:ascii="Times New Roman" w:eastAsia="Times New Roman" w:hAnsi="Times New Roman" w:cs="Times New Roman"/>
      <w:b/>
      <w:bCs/>
    </w:rPr>
  </w:style>
  <w:style w:type="character" w:styleId="a3">
    <w:name w:val="Hyperlink"/>
    <w:basedOn w:val="a0"/>
    <w:uiPriority w:val="99"/>
    <w:unhideWhenUsed/>
    <w:rsid w:val="002F776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94F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94F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2185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oakmr@yandex.ru" TargetMode="External"/><Relationship Id="rId3" Type="http://schemas.openxmlformats.org/officeDocument/2006/relationships/styles" Target="styles.xml"/><Relationship Id="rId7" Type="http://schemas.openxmlformats.org/officeDocument/2006/relationships/hyperlink" Target="mailto:olga.ramazanovna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6D8EE2-BFF3-49B8-979E-8F7ED1EA47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142</TotalTime>
  <Pages>1</Pages>
  <Words>1272</Words>
  <Characters>7256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поиск</dc:creator>
  <cp:keywords/>
  <dc:description/>
  <cp:lastModifiedBy>AZIC</cp:lastModifiedBy>
  <cp:revision>12</cp:revision>
  <cp:lastPrinted>2020-12-21T06:14:00Z</cp:lastPrinted>
  <dcterms:created xsi:type="dcterms:W3CDTF">2020-12-19T14:15:00Z</dcterms:created>
  <dcterms:modified xsi:type="dcterms:W3CDTF">2020-12-21T07:03:00Z</dcterms:modified>
</cp:coreProperties>
</file>